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4591"/>
        <w:gridCol w:w="4759"/>
      </w:tblGrid>
      <w:tr w:rsidR="002E2F4A" w14:paraId="4B36A954" w14:textId="77777777" w:rsidTr="009601A0">
        <w:trPr>
          <w:jc w:val="center"/>
        </w:trPr>
        <w:tc>
          <w:tcPr>
            <w:tcW w:w="0" w:type="auto"/>
            <w:vAlign w:val="center"/>
          </w:tcPr>
          <w:p w14:paraId="7AA4089F" w14:textId="77777777" w:rsidR="002E2F4A" w:rsidRDefault="002E2F4A" w:rsidP="009601A0">
            <w:pPr>
              <w:spacing w:after="0"/>
              <w:jc w:val="center"/>
              <w:rPr>
                <w:rFonts w:cs="Arial"/>
                <w:b/>
                <w:i/>
                <w:sz w:val="28"/>
                <w:szCs w:val="28"/>
              </w:rPr>
            </w:pPr>
            <w:r w:rsidRPr="001215AB">
              <w:rPr>
                <w:noProof/>
              </w:rPr>
              <w:drawing>
                <wp:inline distT="0" distB="0" distL="0" distR="0" wp14:anchorId="678907AB" wp14:editId="0EF82914">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01EBAF15" w14:textId="77777777" w:rsidR="002E2F4A" w:rsidRDefault="002E2F4A" w:rsidP="009601A0">
            <w:pPr>
              <w:spacing w:after="0"/>
              <w:jc w:val="center"/>
            </w:pPr>
          </w:p>
          <w:p w14:paraId="49A85AB9" w14:textId="77777777" w:rsidR="002E2F4A" w:rsidRPr="005C0001" w:rsidRDefault="00EF1090" w:rsidP="009601A0">
            <w:pPr>
              <w:spacing w:after="0"/>
              <w:jc w:val="center"/>
              <w:rPr>
                <w:rFonts w:ascii="Arial" w:hAnsi="Arial" w:cs="Arial"/>
                <w:sz w:val="24"/>
                <w:szCs w:val="24"/>
              </w:rPr>
            </w:pPr>
            <w:hyperlink r:id="rId8" w:history="1">
              <w:r w:rsidR="002E2F4A" w:rsidRPr="005C0001">
                <w:rPr>
                  <w:rStyle w:val="Hyperlink"/>
                  <w:sz w:val="24"/>
                  <w:szCs w:val="24"/>
                </w:rPr>
                <w:t>https://TechContracts.com/</w:t>
              </w:r>
            </w:hyperlink>
          </w:p>
        </w:tc>
        <w:tc>
          <w:tcPr>
            <w:tcW w:w="0" w:type="auto"/>
            <w:vAlign w:val="center"/>
          </w:tcPr>
          <w:p w14:paraId="5AAD377C" w14:textId="77777777" w:rsidR="002E2F4A" w:rsidRPr="00003557" w:rsidRDefault="002E2F4A" w:rsidP="009601A0">
            <w:pPr>
              <w:spacing w:after="0"/>
              <w:jc w:val="center"/>
              <w:rPr>
                <w:b/>
                <w:color w:val="4F6228" w:themeColor="accent3" w:themeShade="80"/>
                <w:sz w:val="32"/>
                <w:szCs w:val="32"/>
                <w:u w:val="single"/>
              </w:rPr>
            </w:pPr>
            <w:r w:rsidRPr="00003557">
              <w:rPr>
                <w:b/>
                <w:color w:val="4F6228" w:themeColor="accent3" w:themeShade="80"/>
                <w:sz w:val="32"/>
                <w:szCs w:val="32"/>
                <w:u w:val="single"/>
              </w:rPr>
              <w:t>THE TECH CONTRACTS HANDBOOK</w:t>
            </w:r>
          </w:p>
          <w:p w14:paraId="42367D71" w14:textId="77777777" w:rsidR="002E2F4A" w:rsidRPr="00003557" w:rsidRDefault="002E2F4A" w:rsidP="009601A0">
            <w:pPr>
              <w:spacing w:after="0"/>
              <w:jc w:val="center"/>
              <w:rPr>
                <w:b/>
                <w:bCs/>
                <w:color w:val="E36C0A" w:themeColor="accent6" w:themeShade="BF"/>
                <w:sz w:val="24"/>
                <w:szCs w:val="24"/>
              </w:rPr>
            </w:pPr>
            <w:r w:rsidRPr="00003557">
              <w:rPr>
                <w:b/>
                <w:bCs/>
                <w:color w:val="E36C0A" w:themeColor="accent6" w:themeShade="BF"/>
                <w:sz w:val="24"/>
                <w:szCs w:val="24"/>
              </w:rPr>
              <w:t>Cloud Computing Agreements, Software Licenses, and Other IT Contracts for Lawyers and Businesspeople</w:t>
            </w:r>
          </w:p>
          <w:p w14:paraId="3F773962" w14:textId="77777777" w:rsidR="002E2F4A" w:rsidRPr="00441E9F" w:rsidRDefault="002E2F4A" w:rsidP="009601A0">
            <w:pPr>
              <w:spacing w:after="0"/>
              <w:jc w:val="center"/>
              <w:rPr>
                <w:bCs/>
                <w:color w:val="E36C0A" w:themeColor="accent6" w:themeShade="BF"/>
                <w:sz w:val="24"/>
                <w:szCs w:val="24"/>
              </w:rPr>
            </w:pPr>
            <w:r w:rsidRPr="00441E9F">
              <w:rPr>
                <w:bCs/>
                <w:color w:val="E36C0A" w:themeColor="accent6" w:themeShade="BF"/>
                <w:sz w:val="24"/>
                <w:szCs w:val="24"/>
              </w:rPr>
              <w:t>Second Edition</w:t>
            </w:r>
          </w:p>
          <w:p w14:paraId="5BE13C91" w14:textId="77777777" w:rsidR="002E2F4A" w:rsidRPr="00441E9F" w:rsidRDefault="002E2F4A" w:rsidP="009601A0">
            <w:pPr>
              <w:spacing w:after="0"/>
              <w:jc w:val="center"/>
              <w:rPr>
                <w:b/>
                <w:bCs/>
                <w:color w:val="4F6228" w:themeColor="accent3" w:themeShade="80"/>
                <w:sz w:val="24"/>
                <w:szCs w:val="24"/>
              </w:rPr>
            </w:pPr>
            <w:r w:rsidRPr="00441E9F">
              <w:rPr>
                <w:b/>
                <w:bCs/>
                <w:color w:val="4F6228" w:themeColor="accent3" w:themeShade="80"/>
                <w:sz w:val="24"/>
                <w:szCs w:val="24"/>
              </w:rPr>
              <w:t>by David W. Tollen</w:t>
            </w:r>
          </w:p>
          <w:p w14:paraId="6ADD69F4" w14:textId="77777777" w:rsidR="002E2F4A" w:rsidRPr="00003557" w:rsidRDefault="002E2F4A" w:rsidP="009601A0">
            <w:pPr>
              <w:spacing w:after="0"/>
              <w:jc w:val="center"/>
              <w:rPr>
                <w:rFonts w:ascii="Arial" w:hAnsi="Arial" w:cs="Arial"/>
                <w:color w:val="4F6228" w:themeColor="accent3" w:themeShade="80"/>
                <w:sz w:val="20"/>
                <w:szCs w:val="20"/>
              </w:rPr>
            </w:pPr>
            <w:r w:rsidRPr="00003557">
              <w:rPr>
                <w:bCs/>
                <w:color w:val="4F6228" w:themeColor="accent3" w:themeShade="80"/>
                <w:sz w:val="20"/>
                <w:szCs w:val="20"/>
              </w:rPr>
              <w:t>(ABA Publishing - Intellectual Property Law Section of the American Bar Association</w:t>
            </w:r>
            <w:r>
              <w:rPr>
                <w:bCs/>
                <w:color w:val="4F6228" w:themeColor="accent3" w:themeShade="80"/>
                <w:sz w:val="20"/>
                <w:szCs w:val="20"/>
              </w:rPr>
              <w:t>; 2015</w:t>
            </w:r>
            <w:r w:rsidRPr="00003557">
              <w:rPr>
                <w:bCs/>
                <w:color w:val="4F6228" w:themeColor="accent3" w:themeShade="80"/>
                <w:sz w:val="20"/>
                <w:szCs w:val="20"/>
              </w:rPr>
              <w:t>)</w:t>
            </w:r>
          </w:p>
        </w:tc>
      </w:tr>
    </w:tbl>
    <w:p w14:paraId="0B0AE6BE" w14:textId="77777777" w:rsidR="002E2F4A" w:rsidRDefault="002E2F4A" w:rsidP="002E2F4A">
      <w:pPr>
        <w:spacing w:after="0"/>
        <w:jc w:val="center"/>
        <w:rPr>
          <w:rFonts w:cs="Arial"/>
          <w:b/>
          <w:i/>
          <w:sz w:val="28"/>
          <w:szCs w:val="28"/>
        </w:rPr>
      </w:pPr>
    </w:p>
    <w:p w14:paraId="3C42B7BA" w14:textId="77777777" w:rsidR="00497DCD" w:rsidRPr="00F233AA" w:rsidRDefault="00497DCD" w:rsidP="00497DCD">
      <w:pPr>
        <w:spacing w:after="0"/>
        <w:jc w:val="center"/>
        <w:rPr>
          <w:rFonts w:cs="Arial"/>
          <w:b/>
          <w:i/>
          <w:sz w:val="28"/>
          <w:szCs w:val="28"/>
          <w:u w:val="single"/>
        </w:rPr>
      </w:pPr>
      <w:r w:rsidRPr="00F233AA">
        <w:rPr>
          <w:rFonts w:cs="Arial"/>
          <w:b/>
          <w:i/>
          <w:sz w:val="28"/>
          <w:szCs w:val="28"/>
          <w:u w:val="single"/>
        </w:rPr>
        <w:t>Form Contract</w:t>
      </w:r>
    </w:p>
    <w:p w14:paraId="668F36F4" w14:textId="77777777" w:rsidR="00497DCD" w:rsidRDefault="006D0C8B" w:rsidP="00497DCD">
      <w:pPr>
        <w:spacing w:after="0"/>
        <w:jc w:val="center"/>
        <w:rPr>
          <w:rFonts w:cs="Arial"/>
          <w:b/>
          <w:sz w:val="28"/>
          <w:szCs w:val="28"/>
        </w:rPr>
      </w:pPr>
      <w:r>
        <w:rPr>
          <w:rFonts w:cs="Arial"/>
          <w:b/>
          <w:sz w:val="28"/>
          <w:szCs w:val="28"/>
        </w:rPr>
        <w:t>Statement of Work Form</w:t>
      </w:r>
    </w:p>
    <w:p w14:paraId="1F3C2D6C" w14:textId="77777777" w:rsidR="00497DCD" w:rsidRDefault="00497DCD" w:rsidP="00497DCD">
      <w:pPr>
        <w:spacing w:after="0"/>
        <w:jc w:val="center"/>
        <w:rPr>
          <w:rFonts w:cs="Arial"/>
          <w:b/>
          <w:sz w:val="28"/>
          <w:szCs w:val="28"/>
        </w:rPr>
      </w:pPr>
      <w:bookmarkStart w:id="0" w:name="_GoBack"/>
      <w:bookmarkEnd w:id="0"/>
    </w:p>
    <w:p w14:paraId="62A74899" w14:textId="77777777" w:rsidR="00497DCD" w:rsidRPr="00780BDE" w:rsidRDefault="006D0C8B" w:rsidP="00497DCD">
      <w:pPr>
        <w:spacing w:after="0"/>
        <w:jc w:val="center"/>
        <w:rPr>
          <w:rFonts w:cs="Arial"/>
          <w:b/>
          <w:sz w:val="28"/>
          <w:szCs w:val="28"/>
        </w:rPr>
      </w:pPr>
      <w:r>
        <w:rPr>
          <w:rFonts w:cs="Arial"/>
          <w:b/>
          <w:i/>
          <w:sz w:val="28"/>
          <w:szCs w:val="28"/>
        </w:rPr>
        <w:t>Contract Attachment for Use w/ Professional Services Agreement</w:t>
      </w:r>
    </w:p>
    <w:p w14:paraId="4698F08B" w14:textId="77777777" w:rsidR="00497DCD" w:rsidRPr="007E4384" w:rsidRDefault="00497DCD" w:rsidP="00497DCD">
      <w:pPr>
        <w:spacing w:after="0"/>
        <w:jc w:val="center"/>
        <w:rPr>
          <w:rFonts w:cs="Arial"/>
          <w:b/>
          <w:sz w:val="28"/>
          <w:szCs w:val="28"/>
        </w:rPr>
      </w:pPr>
    </w:p>
    <w:p w14:paraId="7450F1F7" w14:textId="77777777" w:rsidR="00A27FED" w:rsidRDefault="00A27FED" w:rsidP="00A27FED">
      <w:pPr>
        <w:spacing w:after="0"/>
        <w:jc w:val="center"/>
        <w:rPr>
          <w:rFonts w:cs="Arial"/>
          <w:b/>
          <w:i/>
          <w:sz w:val="28"/>
          <w:szCs w:val="28"/>
        </w:rPr>
      </w:pPr>
    </w:p>
    <w:p w14:paraId="2A52422B" w14:textId="77777777" w:rsidR="00A57E3F" w:rsidRPr="00F061AD" w:rsidRDefault="00A57E3F" w:rsidP="00A57E3F">
      <w:pPr>
        <w:spacing w:after="240"/>
        <w:rPr>
          <w:rFonts w:cs="Arial"/>
          <w:i/>
          <w:sz w:val="20"/>
        </w:rPr>
      </w:pPr>
      <w:r w:rsidRPr="00F061AD">
        <w:rPr>
          <w:rFonts w:cs="Arial"/>
          <w:i/>
          <w:sz w:val="20"/>
        </w:rPr>
        <w:t>You may use the form contract below subject to the “Terms of Use” posted at</w:t>
      </w:r>
      <w:r w:rsidRPr="00F061AD">
        <w:rPr>
          <w:i/>
          <w:sz w:val="20"/>
        </w:rPr>
        <w:t xml:space="preserve"> </w:t>
      </w:r>
      <w:hyperlink r:id="rId9" w:history="1">
        <w:r w:rsidRPr="00F061AD">
          <w:rPr>
            <w:rStyle w:val="Hyperlink"/>
            <w:i/>
            <w:sz w:val="20"/>
          </w:rPr>
          <w:t>https://techcontracts.com/terms-of-use-and-privacy-policy/</w:t>
        </w:r>
      </w:hyperlink>
      <w:r w:rsidRPr="00F061AD">
        <w:rPr>
          <w:rFonts w:cs="Arial"/>
          <w:i/>
          <w:sz w:val="20"/>
        </w:rPr>
        <w:t>. In addition to the Terms of Use, PLEASE READ THE FOLLOWING DISCLAIMER BEFORE USING THE FORM CONTRACT:</w:t>
      </w:r>
    </w:p>
    <w:p w14:paraId="30C14623" w14:textId="77777777" w:rsidR="00A57E3F" w:rsidRDefault="00A57E3F" w:rsidP="00A57E3F">
      <w:pPr>
        <w:tabs>
          <w:tab w:val="left" w:pos="3780"/>
        </w:tabs>
        <w:spacing w:after="240"/>
        <w:rPr>
          <w:rFonts w:cs="Arial"/>
          <w:b/>
          <w:i/>
          <w:sz w:val="20"/>
        </w:rPr>
      </w:pPr>
      <w:r>
        <w:rPr>
          <w:rFonts w:cs="Arial"/>
          <w:b/>
          <w:i/>
          <w:sz w:val="20"/>
        </w:rPr>
        <w:t xml:space="preserve">NEITHER TECH CONTRACTS ACADEMY,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w:t>
      </w:r>
      <w:proofErr w:type="gramStart"/>
      <w:r>
        <w:rPr>
          <w:rFonts w:cs="Arial"/>
          <w:b/>
          <w:i/>
          <w:sz w:val="20"/>
        </w:rPr>
        <w:t>sufficient</w:t>
      </w:r>
      <w:proofErr w:type="gramEnd"/>
      <w:r>
        <w:rPr>
          <w:rFonts w:cs="Arial"/>
          <w:b/>
          <w:i/>
          <w:sz w:val="20"/>
        </w:rPr>
        <w:t xml:space="preserve">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01AC7061" w14:textId="77777777" w:rsidR="00A57E3F" w:rsidRPr="007E4384" w:rsidRDefault="00A57E3F" w:rsidP="00A57E3F">
      <w:pPr>
        <w:spacing w:after="240"/>
        <w:rPr>
          <w:rFonts w:cs="Arial"/>
          <w:b/>
          <w:i/>
          <w:sz w:val="20"/>
        </w:rPr>
      </w:pPr>
    </w:p>
    <w:p w14:paraId="4F5FED8A" w14:textId="77777777" w:rsidR="00A57E3F" w:rsidRPr="007E4384" w:rsidRDefault="00A57E3F" w:rsidP="00A57E3F">
      <w:pPr>
        <w:spacing w:after="240"/>
        <w:rPr>
          <w:rFonts w:cs="Arial"/>
          <w:i/>
          <w:sz w:val="20"/>
        </w:rPr>
      </w:pPr>
      <w:r w:rsidRPr="007E4384">
        <w:rPr>
          <w:rFonts w:cs="Arial"/>
          <w:i/>
          <w:sz w:val="20"/>
        </w:rPr>
        <w:t>Note that this document uses Microsoft Word multi-level bullets/numbering for section numbers and cross-referencing features for section references.</w:t>
      </w:r>
    </w:p>
    <w:p w14:paraId="2E2898BC" w14:textId="77777777" w:rsidR="00A57E3F" w:rsidRPr="007E4384" w:rsidRDefault="00A57E3F" w:rsidP="00A57E3F">
      <w:pPr>
        <w:spacing w:after="240"/>
        <w:rPr>
          <w:rFonts w:cs="Arial"/>
          <w:i/>
          <w:sz w:val="20"/>
        </w:rPr>
      </w:pPr>
      <w:r w:rsidRPr="007E4384">
        <w:rPr>
          <w:rFonts w:cs="Arial"/>
          <w:i/>
          <w:sz w:val="20"/>
        </w:rPr>
        <w:t>Please delete all text above the following dotted line, as well as the line itself and the page-break following it, before using this form.</w:t>
      </w:r>
    </w:p>
    <w:p w14:paraId="7C9D6C2E"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3E4C270F" w14:textId="77777777" w:rsidR="00392347" w:rsidRPr="008C72A3" w:rsidRDefault="00392347" w:rsidP="009C58D4">
      <w:pPr>
        <w:spacing w:after="240"/>
        <w:jc w:val="center"/>
        <w:rPr>
          <w:rFonts w:asciiTheme="majorHAnsi" w:hAnsiTheme="majorHAnsi" w:cs="Arial"/>
          <w:b/>
        </w:rPr>
      </w:pPr>
      <w:r w:rsidRPr="008C72A3">
        <w:rPr>
          <w:rFonts w:asciiTheme="majorHAnsi" w:hAnsiTheme="majorHAnsi" w:cs="Arial"/>
          <w:b/>
        </w:rPr>
        <w:lastRenderedPageBreak/>
        <w:t>Statement of Work Form</w:t>
      </w:r>
    </w:p>
    <w:p w14:paraId="0A833827" w14:textId="77777777" w:rsidR="00F57DDB" w:rsidRPr="00F57DDB" w:rsidRDefault="00F57DDB" w:rsidP="009C58D4">
      <w:pPr>
        <w:spacing w:after="240"/>
        <w:jc w:val="center"/>
        <w:rPr>
          <w:rFonts w:asciiTheme="majorHAnsi" w:hAnsiTheme="majorHAnsi" w:cs="Arial"/>
          <w:b/>
          <w:bCs/>
          <w:iCs/>
        </w:rPr>
      </w:pPr>
      <w:r w:rsidRPr="00F57DDB">
        <w:rPr>
          <w:rFonts w:asciiTheme="majorHAnsi" w:hAnsiTheme="majorHAnsi" w:cs="Arial"/>
          <w:b/>
          <w:bCs/>
          <w:iCs/>
        </w:rPr>
        <w:t>STATEMENT OF WORK NUMBER ____</w:t>
      </w:r>
      <w:r w:rsidRPr="00F57DDB">
        <w:rPr>
          <w:rFonts w:asciiTheme="majorHAnsi" w:hAnsiTheme="majorHAnsi" w:cs="Arial"/>
          <w:b/>
          <w:bCs/>
          <w:iCs/>
        </w:rPr>
        <w:br/>
        <w:t xml:space="preserve">To </w:t>
      </w:r>
      <w:r>
        <w:rPr>
          <w:rFonts w:asciiTheme="majorHAnsi" w:hAnsiTheme="majorHAnsi" w:cs="Arial"/>
          <w:b/>
          <w:bCs/>
          <w:iCs/>
        </w:rPr>
        <w:t>___</w:t>
      </w:r>
      <w:r w:rsidR="006D0C8B">
        <w:rPr>
          <w:rFonts w:asciiTheme="majorHAnsi" w:hAnsiTheme="majorHAnsi" w:cs="Arial"/>
          <w:b/>
          <w:bCs/>
          <w:iCs/>
        </w:rPr>
        <w:t>_____________</w:t>
      </w:r>
      <w:r>
        <w:rPr>
          <w:rFonts w:asciiTheme="majorHAnsi" w:hAnsiTheme="majorHAnsi" w:cs="Arial"/>
          <w:b/>
          <w:bCs/>
          <w:iCs/>
        </w:rPr>
        <w:t>_______</w:t>
      </w:r>
      <w:r w:rsidRPr="00F57DDB">
        <w:rPr>
          <w:rFonts w:asciiTheme="majorHAnsi" w:hAnsiTheme="majorHAnsi" w:cs="Arial"/>
          <w:b/>
          <w:bCs/>
          <w:iCs/>
        </w:rPr>
        <w:t xml:space="preserve"> Agreement</w:t>
      </w:r>
    </w:p>
    <w:p w14:paraId="670DF181" w14:textId="77777777" w:rsidR="00F57DDB" w:rsidRPr="00F57DDB" w:rsidRDefault="00F57DDB" w:rsidP="009C58D4">
      <w:pPr>
        <w:spacing w:after="240"/>
        <w:rPr>
          <w:rFonts w:asciiTheme="majorHAnsi" w:hAnsiTheme="majorHAnsi" w:cs="Arial"/>
          <w:bCs/>
          <w:iCs/>
        </w:rPr>
      </w:pPr>
    </w:p>
    <w:p w14:paraId="1CF6CAB1" w14:textId="77777777" w:rsidR="00F57DDB" w:rsidRPr="00F57DDB" w:rsidRDefault="00F57DDB" w:rsidP="009C58D4">
      <w:pPr>
        <w:spacing w:after="240"/>
        <w:rPr>
          <w:rFonts w:asciiTheme="majorHAnsi" w:hAnsiTheme="majorHAnsi" w:cs="Arial"/>
          <w:bCs/>
          <w:iCs/>
        </w:rPr>
      </w:pPr>
      <w:r w:rsidRPr="00F57DDB">
        <w:rPr>
          <w:rFonts w:asciiTheme="majorHAnsi" w:hAnsiTheme="majorHAnsi" w:cs="Arial"/>
          <w:bCs/>
          <w:iCs/>
        </w:rPr>
        <w:t>Project Title: __________________________________</w:t>
      </w:r>
    </w:p>
    <w:p w14:paraId="42CAA033" w14:textId="77777777" w:rsidR="00F57DDB" w:rsidRPr="00F57DDB" w:rsidRDefault="00F57DDB" w:rsidP="009C58D4">
      <w:pPr>
        <w:spacing w:after="240"/>
        <w:rPr>
          <w:rFonts w:asciiTheme="majorHAnsi" w:hAnsiTheme="majorHAnsi" w:cs="Arial"/>
          <w:bCs/>
          <w:iCs/>
        </w:rPr>
      </w:pPr>
      <w:r w:rsidRPr="00F57DDB">
        <w:rPr>
          <w:rFonts w:asciiTheme="majorHAnsi" w:hAnsiTheme="majorHAnsi" w:cs="Arial"/>
          <w:bCs/>
          <w:iCs/>
        </w:rPr>
        <w:t>This Statement of Work Number __ (this “</w:t>
      </w:r>
      <w:r w:rsidRPr="00F57DDB">
        <w:rPr>
          <w:rFonts w:asciiTheme="majorHAnsi" w:hAnsiTheme="majorHAnsi" w:cs="Arial"/>
          <w:bCs/>
          <w:iCs/>
          <w:u w:val="single"/>
        </w:rPr>
        <w:t>SoW</w:t>
      </w:r>
      <w:r w:rsidRPr="00F57DDB">
        <w:rPr>
          <w:rFonts w:asciiTheme="majorHAnsi" w:hAnsiTheme="majorHAnsi" w:cs="Arial"/>
          <w:bCs/>
          <w:iCs/>
        </w:rPr>
        <w:t xml:space="preserve">”) is entered into pursuant to the ______________ [date] </w:t>
      </w:r>
      <w:r>
        <w:rPr>
          <w:rFonts w:asciiTheme="majorHAnsi" w:hAnsiTheme="majorHAnsi" w:cs="Arial"/>
          <w:bCs/>
          <w:iCs/>
        </w:rPr>
        <w:t>_____</w:t>
      </w:r>
      <w:r w:rsidR="006D0C8B">
        <w:rPr>
          <w:rFonts w:asciiTheme="majorHAnsi" w:hAnsiTheme="majorHAnsi" w:cs="Arial"/>
          <w:bCs/>
          <w:iCs/>
        </w:rPr>
        <w:t>_______________</w:t>
      </w:r>
      <w:r>
        <w:rPr>
          <w:rFonts w:asciiTheme="majorHAnsi" w:hAnsiTheme="majorHAnsi" w:cs="Arial"/>
          <w:bCs/>
          <w:iCs/>
        </w:rPr>
        <w:t>__</w:t>
      </w:r>
      <w:r w:rsidRPr="00F57DDB">
        <w:rPr>
          <w:rFonts w:asciiTheme="majorHAnsi" w:hAnsiTheme="majorHAnsi" w:cs="Arial"/>
          <w:bCs/>
          <w:iCs/>
        </w:rPr>
        <w:t xml:space="preserve"> Agreement (the “</w:t>
      </w:r>
      <w:r w:rsidRPr="00F57DDB">
        <w:rPr>
          <w:rFonts w:asciiTheme="majorHAnsi" w:hAnsiTheme="majorHAnsi" w:cs="Arial"/>
          <w:bCs/>
          <w:iCs/>
          <w:u w:val="single"/>
        </w:rPr>
        <w:t>Agreement</w:t>
      </w:r>
      <w:r w:rsidRPr="00F57DDB">
        <w:rPr>
          <w:rFonts w:asciiTheme="majorHAnsi" w:hAnsiTheme="majorHAnsi" w:cs="Arial"/>
          <w:bCs/>
          <w:iCs/>
        </w:rPr>
        <w:t>”) by and between ___________ (“</w:t>
      </w:r>
      <w:r w:rsidRPr="00F57DDB">
        <w:rPr>
          <w:rFonts w:asciiTheme="majorHAnsi" w:hAnsiTheme="majorHAnsi" w:cs="Arial"/>
          <w:bCs/>
          <w:iCs/>
          <w:u w:val="single"/>
        </w:rPr>
        <w:t>Vendor</w:t>
      </w:r>
      <w:r w:rsidRPr="00F57DDB">
        <w:rPr>
          <w:rFonts w:asciiTheme="majorHAnsi" w:hAnsiTheme="majorHAnsi" w:cs="Arial"/>
          <w:bCs/>
          <w:iCs/>
        </w:rPr>
        <w:t>”) and _____________ (“</w:t>
      </w:r>
      <w:r w:rsidRPr="00F57DDB">
        <w:rPr>
          <w:rFonts w:asciiTheme="majorHAnsi" w:hAnsiTheme="majorHAnsi" w:cs="Arial"/>
          <w:bCs/>
          <w:iCs/>
          <w:u w:val="single"/>
        </w:rPr>
        <w:t>Customer</w:t>
      </w:r>
      <w:r w:rsidRPr="00F57DDB">
        <w:rPr>
          <w:rFonts w:asciiTheme="majorHAnsi" w:hAnsiTheme="majorHAnsi" w:cs="Arial"/>
          <w:bCs/>
          <w:iCs/>
        </w:rPr>
        <w:t>”).</w:t>
      </w:r>
    </w:p>
    <w:p w14:paraId="72708B55" w14:textId="77777777" w:rsidR="00F57DDB" w:rsidRPr="00F57DDB" w:rsidRDefault="00F57DDB" w:rsidP="009C58D4">
      <w:pPr>
        <w:spacing w:after="240"/>
        <w:rPr>
          <w:rFonts w:asciiTheme="majorHAnsi" w:hAnsiTheme="majorHAnsi" w:cs="Arial"/>
          <w:bCs/>
          <w:iCs/>
        </w:rPr>
      </w:pPr>
      <w:r w:rsidRPr="00F57DDB">
        <w:rPr>
          <w:rFonts w:asciiTheme="majorHAnsi" w:hAnsiTheme="majorHAnsi" w:cs="Arial"/>
          <w:bCs/>
          <w:iCs/>
        </w:rPr>
        <w:t>This SoW is incorporated into the Agreement. In the event of any conflict with this SoW, the main body of the Agreement will govern. The provisions of this SoW govern only the subject matter hereof and not any other subject matter covered by the Agreement. Capitalized terms not otherwise defined in this SoW will have the meanings given in the main body of the Agreement.</w:t>
      </w:r>
    </w:p>
    <w:p w14:paraId="629E2EAB" w14:textId="77777777" w:rsidR="00F57DDB" w:rsidRPr="00F57DDB" w:rsidRDefault="00F57DDB" w:rsidP="009C58D4">
      <w:pPr>
        <w:spacing w:after="240"/>
        <w:rPr>
          <w:rFonts w:asciiTheme="majorHAnsi" w:hAnsiTheme="majorHAnsi" w:cs="Arial"/>
          <w:bCs/>
          <w:iCs/>
        </w:rPr>
      </w:pPr>
    </w:p>
    <w:p w14:paraId="69713A73" w14:textId="77777777" w:rsidR="00F57DDB" w:rsidRPr="00F57DDB" w:rsidRDefault="00F57DDB" w:rsidP="009C58D4">
      <w:pPr>
        <w:spacing w:after="240"/>
        <w:rPr>
          <w:rFonts w:asciiTheme="majorHAnsi" w:hAnsiTheme="majorHAnsi" w:cs="Arial"/>
          <w:bCs/>
          <w:i/>
          <w:iCs/>
        </w:rPr>
      </w:pPr>
      <w:r w:rsidRPr="00F57DDB">
        <w:rPr>
          <w:rFonts w:asciiTheme="majorHAnsi" w:hAnsiTheme="majorHAnsi" w:cs="Arial"/>
          <w:bCs/>
          <w:iCs/>
        </w:rPr>
        <w:t xml:space="preserve">I. </w:t>
      </w:r>
      <w:r w:rsidRPr="00F57DDB">
        <w:rPr>
          <w:rFonts w:asciiTheme="majorHAnsi" w:hAnsiTheme="majorHAnsi" w:cs="Arial"/>
          <w:bCs/>
          <w:iCs/>
        </w:rPr>
        <w:tab/>
      </w:r>
      <w:r w:rsidRPr="006D0C8B">
        <w:rPr>
          <w:rFonts w:asciiTheme="majorHAnsi" w:hAnsiTheme="majorHAnsi" w:cs="Arial"/>
          <w:bCs/>
          <w:i/>
          <w:iCs/>
          <w:u w:val="single"/>
        </w:rPr>
        <w:t>Professional Services &amp; Deliverables</w:t>
      </w:r>
      <w:r w:rsidRPr="00F57DDB">
        <w:rPr>
          <w:rFonts w:asciiTheme="majorHAnsi" w:hAnsiTheme="majorHAnsi" w:cs="Arial"/>
          <w:bCs/>
          <w:iCs/>
        </w:rPr>
        <w:t xml:space="preserve">. Vendor shall provide the following services: </w:t>
      </w:r>
      <w:r w:rsidRPr="00F57DDB">
        <w:rPr>
          <w:rFonts w:asciiTheme="majorHAnsi" w:hAnsiTheme="majorHAnsi" w:cs="Arial"/>
          <w:bCs/>
          <w:i/>
          <w:iCs/>
        </w:rPr>
        <w:t>[Insert description of professional services. Include technical specifications for any technology to be created, or include reference to specifications attached to this SoW.]</w:t>
      </w:r>
    </w:p>
    <w:p w14:paraId="37DC2FEF" w14:textId="77777777" w:rsidR="00F57DDB" w:rsidRPr="00F57DDB" w:rsidRDefault="00F57DDB" w:rsidP="009C58D4">
      <w:pPr>
        <w:spacing w:after="240"/>
        <w:rPr>
          <w:rFonts w:asciiTheme="majorHAnsi" w:hAnsiTheme="majorHAnsi" w:cs="Arial"/>
          <w:bCs/>
          <w:iCs/>
        </w:rPr>
      </w:pPr>
      <w:r w:rsidRPr="00F57DDB">
        <w:rPr>
          <w:rFonts w:asciiTheme="majorHAnsi" w:hAnsiTheme="majorHAnsi" w:cs="Arial"/>
          <w:bCs/>
          <w:iCs/>
        </w:rPr>
        <w:t>_______________________________________________________________</w:t>
      </w:r>
    </w:p>
    <w:p w14:paraId="1527BBB8" w14:textId="77777777" w:rsidR="00F57DDB" w:rsidRPr="00F57DDB" w:rsidRDefault="00F57DDB" w:rsidP="009C58D4">
      <w:pPr>
        <w:spacing w:after="240"/>
        <w:rPr>
          <w:rFonts w:asciiTheme="majorHAnsi" w:hAnsiTheme="majorHAnsi" w:cs="Arial"/>
          <w:bCs/>
          <w:iCs/>
        </w:rPr>
      </w:pPr>
    </w:p>
    <w:p w14:paraId="305937CB" w14:textId="77777777" w:rsidR="00F57DDB" w:rsidRPr="00F57DDB" w:rsidRDefault="00F57DDB" w:rsidP="009C58D4">
      <w:pPr>
        <w:spacing w:after="240"/>
        <w:rPr>
          <w:rFonts w:asciiTheme="majorHAnsi" w:hAnsiTheme="majorHAnsi" w:cs="Arial"/>
          <w:bCs/>
          <w:i/>
          <w:iCs/>
        </w:rPr>
      </w:pPr>
      <w:r w:rsidRPr="00F57DDB">
        <w:rPr>
          <w:rFonts w:asciiTheme="majorHAnsi" w:hAnsiTheme="majorHAnsi" w:cs="Arial"/>
          <w:bCs/>
          <w:iCs/>
        </w:rPr>
        <w:t xml:space="preserve">II. </w:t>
      </w:r>
      <w:r w:rsidRPr="00F57DDB">
        <w:rPr>
          <w:rFonts w:asciiTheme="majorHAnsi" w:hAnsiTheme="majorHAnsi" w:cs="Arial"/>
          <w:bCs/>
          <w:iCs/>
        </w:rPr>
        <w:tab/>
      </w:r>
      <w:r w:rsidRPr="006D0C8B">
        <w:rPr>
          <w:rFonts w:asciiTheme="majorHAnsi" w:hAnsiTheme="majorHAnsi" w:cs="Arial"/>
          <w:bCs/>
          <w:i/>
          <w:iCs/>
          <w:u w:val="single"/>
        </w:rPr>
        <w:t>Customer Cooperation</w:t>
      </w:r>
      <w:r w:rsidRPr="00F57DDB">
        <w:rPr>
          <w:rFonts w:asciiTheme="majorHAnsi" w:hAnsiTheme="majorHAnsi" w:cs="Arial"/>
          <w:bCs/>
          <w:iCs/>
        </w:rPr>
        <w:t xml:space="preserve">. Customer shall reasonably cooperate with Vendor in the provision of services and shall provide the following assistance to Vendor: </w:t>
      </w:r>
      <w:r w:rsidRPr="00F57DDB">
        <w:rPr>
          <w:rFonts w:asciiTheme="majorHAnsi" w:hAnsiTheme="majorHAnsi" w:cs="Arial"/>
          <w:bCs/>
          <w:i/>
          <w:iCs/>
        </w:rPr>
        <w:t xml:space="preserve">[Insert description of Customer responsibilities, or insert “N/A” if not applicable.] </w:t>
      </w:r>
    </w:p>
    <w:p w14:paraId="69BE3831" w14:textId="77777777" w:rsidR="00F57DDB" w:rsidRPr="00F57DDB" w:rsidRDefault="00F57DDB" w:rsidP="009C58D4">
      <w:pPr>
        <w:spacing w:after="240"/>
        <w:rPr>
          <w:rFonts w:asciiTheme="majorHAnsi" w:hAnsiTheme="majorHAnsi" w:cs="Arial"/>
          <w:bCs/>
          <w:iCs/>
        </w:rPr>
      </w:pPr>
      <w:r w:rsidRPr="00F57DDB">
        <w:rPr>
          <w:rFonts w:asciiTheme="majorHAnsi" w:hAnsiTheme="majorHAnsi" w:cs="Arial"/>
          <w:bCs/>
          <w:iCs/>
        </w:rPr>
        <w:t>_______________________________________________________________</w:t>
      </w:r>
    </w:p>
    <w:p w14:paraId="417E9AA6" w14:textId="77777777" w:rsidR="00F57DDB" w:rsidRPr="00F57DDB" w:rsidRDefault="00F57DDB" w:rsidP="009C58D4">
      <w:pPr>
        <w:spacing w:after="240"/>
        <w:rPr>
          <w:rFonts w:asciiTheme="majorHAnsi" w:hAnsiTheme="majorHAnsi" w:cs="Arial"/>
          <w:bCs/>
          <w:iCs/>
        </w:rPr>
      </w:pPr>
    </w:p>
    <w:p w14:paraId="30FFACE5" w14:textId="77777777" w:rsidR="00F57DDB" w:rsidRPr="00F57DDB" w:rsidRDefault="00F57DDB" w:rsidP="009C58D4">
      <w:pPr>
        <w:spacing w:after="240"/>
        <w:rPr>
          <w:rFonts w:asciiTheme="majorHAnsi" w:hAnsiTheme="majorHAnsi" w:cs="Arial"/>
          <w:bCs/>
          <w:i/>
          <w:iCs/>
        </w:rPr>
      </w:pPr>
      <w:r w:rsidRPr="00F57DDB">
        <w:rPr>
          <w:rFonts w:asciiTheme="majorHAnsi" w:hAnsiTheme="majorHAnsi" w:cs="Arial"/>
          <w:bCs/>
          <w:iCs/>
        </w:rPr>
        <w:t xml:space="preserve">III. </w:t>
      </w:r>
      <w:r w:rsidRPr="00F57DDB">
        <w:rPr>
          <w:rFonts w:asciiTheme="majorHAnsi" w:hAnsiTheme="majorHAnsi" w:cs="Arial"/>
          <w:bCs/>
          <w:iCs/>
        </w:rPr>
        <w:tab/>
      </w:r>
      <w:r w:rsidRPr="006D0C8B">
        <w:rPr>
          <w:rFonts w:asciiTheme="majorHAnsi" w:hAnsiTheme="majorHAnsi" w:cs="Arial"/>
          <w:bCs/>
          <w:i/>
          <w:iCs/>
          <w:u w:val="single"/>
        </w:rPr>
        <w:t>Payment</w:t>
      </w:r>
      <w:r w:rsidRPr="00F57DDB">
        <w:rPr>
          <w:rFonts w:asciiTheme="majorHAnsi" w:hAnsiTheme="majorHAnsi" w:cs="Arial"/>
          <w:bCs/>
          <w:iCs/>
        </w:rPr>
        <w:t xml:space="preserve">. Customer shall pay Vendor as follows: </w:t>
      </w:r>
      <w:r w:rsidRPr="00F57DDB">
        <w:rPr>
          <w:rFonts w:asciiTheme="majorHAnsi" w:hAnsiTheme="majorHAnsi" w:cs="Arial"/>
          <w:bCs/>
          <w:i/>
          <w:iCs/>
        </w:rPr>
        <w:t xml:space="preserve">[Insert payment schedule. Insert any payment/invoicing terms not already covered in main body of Agreement.] </w:t>
      </w:r>
    </w:p>
    <w:p w14:paraId="5B9897D2" w14:textId="77777777" w:rsidR="00F57DDB" w:rsidRPr="00F57DDB" w:rsidRDefault="00F57DDB" w:rsidP="009C58D4">
      <w:pPr>
        <w:spacing w:after="240"/>
        <w:rPr>
          <w:rFonts w:asciiTheme="majorHAnsi" w:hAnsiTheme="majorHAnsi" w:cs="Arial"/>
          <w:bCs/>
          <w:iCs/>
        </w:rPr>
      </w:pPr>
      <w:r w:rsidRPr="00F57DDB">
        <w:rPr>
          <w:rFonts w:asciiTheme="majorHAnsi" w:hAnsiTheme="majorHAnsi" w:cs="Arial"/>
          <w:bCs/>
          <w:iCs/>
        </w:rPr>
        <w:t>_______________________________________________________________</w:t>
      </w:r>
    </w:p>
    <w:p w14:paraId="080529D6" w14:textId="77777777" w:rsidR="00F57DDB" w:rsidRPr="00F57DDB" w:rsidRDefault="00F57DDB" w:rsidP="009C58D4">
      <w:pPr>
        <w:spacing w:after="240"/>
        <w:rPr>
          <w:rFonts w:asciiTheme="majorHAnsi" w:hAnsiTheme="majorHAnsi" w:cs="Arial"/>
          <w:bCs/>
          <w:iCs/>
        </w:rPr>
      </w:pPr>
    </w:p>
    <w:p w14:paraId="4922A25A" w14:textId="77777777" w:rsidR="00F57DDB" w:rsidRPr="00F57DDB" w:rsidRDefault="00F57DDB" w:rsidP="009C58D4">
      <w:pPr>
        <w:keepNext/>
        <w:spacing w:after="240"/>
        <w:rPr>
          <w:rFonts w:asciiTheme="majorHAnsi" w:hAnsiTheme="majorHAnsi" w:cs="Arial"/>
          <w:bCs/>
          <w:i/>
          <w:iCs/>
        </w:rPr>
      </w:pPr>
      <w:r w:rsidRPr="00F57DDB">
        <w:rPr>
          <w:rFonts w:asciiTheme="majorHAnsi" w:hAnsiTheme="majorHAnsi" w:cs="Arial"/>
          <w:bCs/>
          <w:iCs/>
        </w:rPr>
        <w:t xml:space="preserve">IV. </w:t>
      </w:r>
      <w:r w:rsidRPr="00F57DDB">
        <w:rPr>
          <w:rFonts w:asciiTheme="majorHAnsi" w:hAnsiTheme="majorHAnsi" w:cs="Arial"/>
          <w:bCs/>
          <w:iCs/>
        </w:rPr>
        <w:tab/>
      </w:r>
      <w:r w:rsidRPr="006D0C8B">
        <w:rPr>
          <w:rFonts w:asciiTheme="majorHAnsi" w:hAnsiTheme="majorHAnsi" w:cs="Arial"/>
          <w:bCs/>
          <w:i/>
          <w:iCs/>
          <w:u w:val="single"/>
        </w:rPr>
        <w:t>Additional Provisions</w:t>
      </w:r>
      <w:r w:rsidRPr="00F57DDB">
        <w:rPr>
          <w:rFonts w:asciiTheme="majorHAnsi" w:hAnsiTheme="majorHAnsi" w:cs="Arial"/>
          <w:bCs/>
          <w:iCs/>
        </w:rPr>
        <w:t xml:space="preserve">. In addition, the parties agree as follows: </w:t>
      </w:r>
      <w:r w:rsidRPr="00F57DDB">
        <w:rPr>
          <w:rFonts w:asciiTheme="majorHAnsi" w:hAnsiTheme="majorHAnsi" w:cs="Arial"/>
          <w:bCs/>
          <w:i/>
          <w:iCs/>
        </w:rPr>
        <w:t xml:space="preserve">[Insert </w:t>
      </w:r>
      <w:r w:rsidR="00D82CA4">
        <w:rPr>
          <w:rFonts w:asciiTheme="majorHAnsi" w:hAnsiTheme="majorHAnsi" w:cs="Arial"/>
          <w:bCs/>
          <w:i/>
          <w:iCs/>
        </w:rPr>
        <w:t xml:space="preserve">termination date and </w:t>
      </w:r>
      <w:r w:rsidR="00D82CA4">
        <w:rPr>
          <w:rFonts w:asciiTheme="majorHAnsi" w:hAnsiTheme="majorHAnsi" w:cs="Arial"/>
          <w:bCs/>
          <w:i/>
          <w:iCs/>
        </w:rPr>
        <w:lastRenderedPageBreak/>
        <w:t xml:space="preserve">other </w:t>
      </w:r>
      <w:r w:rsidRPr="00F57DDB">
        <w:rPr>
          <w:rFonts w:asciiTheme="majorHAnsi" w:hAnsiTheme="majorHAnsi" w:cs="Arial"/>
          <w:bCs/>
          <w:i/>
          <w:iCs/>
        </w:rPr>
        <w:t xml:space="preserve">additional terms or “N/A” if not applicable.] </w:t>
      </w:r>
    </w:p>
    <w:p w14:paraId="50BB2598" w14:textId="77777777" w:rsidR="00F57DDB" w:rsidRPr="00F57DDB" w:rsidRDefault="00F57DDB" w:rsidP="009C58D4">
      <w:pPr>
        <w:spacing w:after="240"/>
        <w:rPr>
          <w:rFonts w:asciiTheme="majorHAnsi" w:hAnsiTheme="majorHAnsi" w:cs="Arial"/>
          <w:bCs/>
          <w:iCs/>
        </w:rPr>
      </w:pPr>
      <w:r w:rsidRPr="00F57DDB">
        <w:rPr>
          <w:rFonts w:asciiTheme="majorHAnsi" w:hAnsiTheme="majorHAnsi" w:cs="Arial"/>
          <w:bCs/>
          <w:iCs/>
        </w:rPr>
        <w:t>_______________________________________________________________</w:t>
      </w:r>
    </w:p>
    <w:p w14:paraId="369E1C53" w14:textId="77777777" w:rsidR="00F57DDB" w:rsidRPr="00F57DDB" w:rsidRDefault="00F57DDB" w:rsidP="009C58D4">
      <w:pPr>
        <w:spacing w:after="240"/>
        <w:rPr>
          <w:rFonts w:asciiTheme="majorHAnsi" w:hAnsiTheme="majorHAnsi" w:cs="Arial"/>
          <w:bCs/>
          <w:iCs/>
        </w:rPr>
      </w:pPr>
    </w:p>
    <w:p w14:paraId="6AB16967" w14:textId="77777777" w:rsidR="00F57DDB" w:rsidRPr="00F57DDB" w:rsidRDefault="00F57DDB" w:rsidP="009C58D4">
      <w:pPr>
        <w:keepNext/>
        <w:spacing w:after="240"/>
        <w:rPr>
          <w:rFonts w:asciiTheme="majorHAnsi" w:hAnsiTheme="majorHAnsi" w:cs="Arial"/>
          <w:bCs/>
          <w:iCs/>
        </w:rPr>
      </w:pPr>
      <w:r w:rsidRPr="00F57DDB">
        <w:rPr>
          <w:rFonts w:asciiTheme="majorHAnsi" w:hAnsiTheme="majorHAnsi" w:cs="Arial"/>
          <w:bCs/>
          <w:iCs/>
        </w:rPr>
        <w:t>This SoW is effective as of the latest date of execution set forth below.</w:t>
      </w:r>
    </w:p>
    <w:p w14:paraId="332578AC" w14:textId="77777777" w:rsidR="00F57DDB" w:rsidRPr="00F57DDB" w:rsidRDefault="00F57DDB" w:rsidP="009C58D4">
      <w:pPr>
        <w:keepNext/>
        <w:spacing w:after="240"/>
        <w:rPr>
          <w:rFonts w:asciiTheme="majorHAnsi" w:hAnsiTheme="majorHAnsi" w:cs="Arial"/>
          <w:bCs/>
          <w:iCs/>
        </w:rPr>
      </w:pPr>
    </w:p>
    <w:tbl>
      <w:tblPr>
        <w:tblW w:w="0" w:type="auto"/>
        <w:tblLayout w:type="fixed"/>
        <w:tblLook w:val="0000" w:firstRow="0" w:lastRow="0" w:firstColumn="0" w:lastColumn="0" w:noHBand="0" w:noVBand="0"/>
      </w:tblPr>
      <w:tblGrid>
        <w:gridCol w:w="4788"/>
        <w:gridCol w:w="4788"/>
      </w:tblGrid>
      <w:tr w:rsidR="00DB20E4" w:rsidRPr="00533FB3" w14:paraId="365DD41A" w14:textId="77777777" w:rsidTr="003E3497">
        <w:tc>
          <w:tcPr>
            <w:tcW w:w="4788" w:type="dxa"/>
          </w:tcPr>
          <w:p w14:paraId="3F9339AC" w14:textId="77777777" w:rsidR="00DB20E4" w:rsidRPr="00533FB3" w:rsidRDefault="00DB20E4" w:rsidP="009C58D4">
            <w:pPr>
              <w:keepNext/>
              <w:rPr>
                <w:rFonts w:asciiTheme="majorHAnsi" w:hAnsiTheme="majorHAnsi" w:cs="Arial"/>
              </w:rPr>
            </w:pPr>
          </w:p>
          <w:p w14:paraId="0E185780" w14:textId="77777777" w:rsidR="00DB20E4" w:rsidRPr="00533FB3" w:rsidRDefault="00DB20E4" w:rsidP="009C58D4">
            <w:pPr>
              <w:keepNext/>
              <w:rPr>
                <w:rFonts w:asciiTheme="majorHAnsi" w:hAnsiTheme="majorHAnsi" w:cs="Arial"/>
                <w:b/>
              </w:rPr>
            </w:pPr>
            <w:r w:rsidRPr="00533FB3">
              <w:rPr>
                <w:rFonts w:asciiTheme="majorHAnsi" w:hAnsiTheme="majorHAnsi" w:cs="Arial"/>
                <w:b/>
              </w:rPr>
              <w:t>______________________________</w:t>
            </w:r>
            <w:r w:rsidRPr="00533FB3">
              <w:rPr>
                <w:rFonts w:asciiTheme="majorHAnsi" w:hAnsiTheme="majorHAnsi" w:cs="Arial"/>
                <w:b/>
              </w:rPr>
              <w:br/>
            </w:r>
            <w:r>
              <w:rPr>
                <w:rFonts w:asciiTheme="majorHAnsi" w:hAnsiTheme="majorHAnsi" w:cs="Arial"/>
                <w:b/>
              </w:rPr>
              <w:t>CUSTOMER</w:t>
            </w:r>
            <w:r w:rsidRPr="00533FB3">
              <w:rPr>
                <w:rFonts w:asciiTheme="majorHAnsi" w:hAnsiTheme="majorHAnsi" w:cs="Arial"/>
                <w:b/>
              </w:rPr>
              <w:br/>
            </w:r>
          </w:p>
        </w:tc>
        <w:tc>
          <w:tcPr>
            <w:tcW w:w="4788" w:type="dxa"/>
          </w:tcPr>
          <w:p w14:paraId="56E17F13" w14:textId="77777777" w:rsidR="00DB20E4" w:rsidRPr="00533FB3" w:rsidRDefault="00DB20E4" w:rsidP="009C58D4">
            <w:pPr>
              <w:keepNext/>
              <w:rPr>
                <w:rFonts w:asciiTheme="majorHAnsi" w:hAnsiTheme="majorHAnsi" w:cs="Arial"/>
              </w:rPr>
            </w:pPr>
          </w:p>
          <w:p w14:paraId="23D4D0E0" w14:textId="77777777" w:rsidR="00DB20E4" w:rsidRPr="00533FB3" w:rsidRDefault="00DB20E4" w:rsidP="009C58D4">
            <w:pPr>
              <w:keepNext/>
              <w:rPr>
                <w:rFonts w:asciiTheme="majorHAnsi" w:hAnsiTheme="majorHAnsi" w:cs="Arial"/>
                <w:b/>
              </w:rPr>
            </w:pPr>
            <w:r w:rsidRPr="00533FB3">
              <w:rPr>
                <w:rFonts w:asciiTheme="majorHAnsi" w:hAnsiTheme="majorHAnsi" w:cs="Arial"/>
                <w:b/>
              </w:rPr>
              <w:t>______________________________</w:t>
            </w:r>
            <w:r w:rsidRPr="00533FB3">
              <w:rPr>
                <w:rFonts w:asciiTheme="majorHAnsi" w:hAnsiTheme="majorHAnsi" w:cs="Arial"/>
                <w:b/>
              </w:rPr>
              <w:br/>
            </w:r>
            <w:r>
              <w:rPr>
                <w:rFonts w:asciiTheme="majorHAnsi" w:hAnsiTheme="majorHAnsi" w:cs="Arial"/>
                <w:b/>
              </w:rPr>
              <w:t>VENDOR</w:t>
            </w:r>
            <w:r w:rsidRPr="00533FB3">
              <w:rPr>
                <w:rFonts w:asciiTheme="majorHAnsi" w:hAnsiTheme="majorHAnsi" w:cs="Arial"/>
                <w:b/>
              </w:rPr>
              <w:br/>
            </w:r>
          </w:p>
        </w:tc>
      </w:tr>
      <w:tr w:rsidR="00DB20E4" w:rsidRPr="00533FB3" w14:paraId="3AFF91D5" w14:textId="77777777" w:rsidTr="003E3497">
        <w:tc>
          <w:tcPr>
            <w:tcW w:w="4788" w:type="dxa"/>
          </w:tcPr>
          <w:p w14:paraId="489EC229" w14:textId="77777777" w:rsidR="00DB20E4" w:rsidRPr="00533FB3" w:rsidRDefault="00DB20E4" w:rsidP="009C58D4">
            <w:pPr>
              <w:keepNext/>
              <w:rPr>
                <w:rFonts w:asciiTheme="majorHAnsi" w:hAnsiTheme="majorHAnsi" w:cs="Arial"/>
              </w:rPr>
            </w:pPr>
          </w:p>
        </w:tc>
        <w:tc>
          <w:tcPr>
            <w:tcW w:w="4788" w:type="dxa"/>
          </w:tcPr>
          <w:p w14:paraId="0D8B7B22" w14:textId="77777777" w:rsidR="00DB20E4" w:rsidRPr="00533FB3" w:rsidRDefault="00DB20E4" w:rsidP="009C58D4">
            <w:pPr>
              <w:keepNext/>
              <w:rPr>
                <w:rFonts w:asciiTheme="majorHAnsi" w:hAnsiTheme="majorHAnsi" w:cs="Arial"/>
              </w:rPr>
            </w:pPr>
          </w:p>
        </w:tc>
      </w:tr>
      <w:tr w:rsidR="00DB20E4" w:rsidRPr="00533FB3" w14:paraId="3CCE978C" w14:textId="77777777" w:rsidTr="003E3497">
        <w:tc>
          <w:tcPr>
            <w:tcW w:w="4788" w:type="dxa"/>
          </w:tcPr>
          <w:p w14:paraId="798A60FB" w14:textId="77777777" w:rsidR="00DB20E4" w:rsidRPr="00533FB3" w:rsidRDefault="00DB20E4" w:rsidP="009C58D4">
            <w:pPr>
              <w:keepNext/>
              <w:rPr>
                <w:rFonts w:asciiTheme="majorHAnsi" w:hAnsiTheme="majorHAnsi" w:cs="Arial"/>
              </w:rPr>
            </w:pPr>
            <w:r w:rsidRPr="00533FB3">
              <w:rPr>
                <w:rFonts w:asciiTheme="majorHAnsi" w:hAnsiTheme="majorHAnsi" w:cs="Arial"/>
              </w:rPr>
              <w:t>By: _________________________________</w:t>
            </w:r>
          </w:p>
          <w:p w14:paraId="4CB77DC3" w14:textId="77777777" w:rsidR="00DB20E4" w:rsidRPr="00533FB3" w:rsidRDefault="00DB20E4" w:rsidP="009C58D4">
            <w:pPr>
              <w:keepNext/>
              <w:tabs>
                <w:tab w:val="left" w:pos="1620"/>
              </w:tabs>
              <w:rPr>
                <w:rFonts w:asciiTheme="majorHAnsi" w:hAnsiTheme="majorHAnsi" w:cs="Arial"/>
              </w:rPr>
            </w:pPr>
            <w:r w:rsidRPr="00533FB3">
              <w:rPr>
                <w:rFonts w:asciiTheme="majorHAnsi" w:hAnsiTheme="majorHAnsi" w:cs="Arial"/>
              </w:rPr>
              <w:tab/>
              <w:t>(signature)</w:t>
            </w:r>
          </w:p>
        </w:tc>
        <w:tc>
          <w:tcPr>
            <w:tcW w:w="4788" w:type="dxa"/>
          </w:tcPr>
          <w:p w14:paraId="36606FFE" w14:textId="77777777" w:rsidR="00DB20E4" w:rsidRPr="00533FB3" w:rsidRDefault="00DB20E4" w:rsidP="009C58D4">
            <w:pPr>
              <w:keepNext/>
              <w:tabs>
                <w:tab w:val="left" w:pos="972"/>
              </w:tabs>
              <w:rPr>
                <w:rFonts w:asciiTheme="majorHAnsi" w:hAnsiTheme="majorHAnsi" w:cs="Arial"/>
              </w:rPr>
            </w:pPr>
            <w:r w:rsidRPr="00533FB3">
              <w:rPr>
                <w:rFonts w:asciiTheme="majorHAnsi" w:hAnsiTheme="majorHAnsi" w:cs="Arial"/>
              </w:rPr>
              <w:t>By: _________________________________</w:t>
            </w:r>
          </w:p>
          <w:p w14:paraId="2CB5280F" w14:textId="77777777" w:rsidR="00DB20E4" w:rsidRPr="00533FB3" w:rsidRDefault="00DB20E4" w:rsidP="009C58D4">
            <w:pPr>
              <w:keepNext/>
              <w:tabs>
                <w:tab w:val="left" w:pos="1872"/>
              </w:tabs>
              <w:rPr>
                <w:rFonts w:asciiTheme="majorHAnsi" w:hAnsiTheme="majorHAnsi" w:cs="Arial"/>
              </w:rPr>
            </w:pPr>
            <w:r w:rsidRPr="00533FB3">
              <w:rPr>
                <w:rFonts w:asciiTheme="majorHAnsi" w:hAnsiTheme="majorHAnsi" w:cs="Arial"/>
              </w:rPr>
              <w:tab/>
              <w:t>(signature)</w:t>
            </w:r>
          </w:p>
        </w:tc>
      </w:tr>
      <w:tr w:rsidR="00DB20E4" w:rsidRPr="00533FB3" w14:paraId="0D77A4AE" w14:textId="77777777" w:rsidTr="003E3497">
        <w:tc>
          <w:tcPr>
            <w:tcW w:w="4788" w:type="dxa"/>
          </w:tcPr>
          <w:p w14:paraId="5C98B65E" w14:textId="77777777" w:rsidR="00DB20E4" w:rsidRPr="00533FB3" w:rsidRDefault="00DB20E4" w:rsidP="009C58D4">
            <w:pPr>
              <w:keepNext/>
              <w:rPr>
                <w:rFonts w:asciiTheme="majorHAnsi" w:hAnsiTheme="majorHAnsi" w:cs="Arial"/>
              </w:rPr>
            </w:pPr>
            <w:r w:rsidRPr="00533FB3">
              <w:rPr>
                <w:rFonts w:asciiTheme="majorHAnsi" w:hAnsiTheme="majorHAnsi" w:cs="Arial"/>
              </w:rPr>
              <w:t>Name: _________________________________</w:t>
            </w:r>
          </w:p>
          <w:p w14:paraId="69990C30" w14:textId="77777777" w:rsidR="00DB20E4" w:rsidRPr="00533FB3" w:rsidRDefault="00DB20E4" w:rsidP="009C58D4">
            <w:pPr>
              <w:keepNext/>
              <w:tabs>
                <w:tab w:val="left" w:pos="1800"/>
              </w:tabs>
              <w:rPr>
                <w:rFonts w:asciiTheme="majorHAnsi" w:hAnsiTheme="majorHAnsi" w:cs="Arial"/>
              </w:rPr>
            </w:pPr>
            <w:r w:rsidRPr="00533FB3">
              <w:rPr>
                <w:rFonts w:asciiTheme="majorHAnsi" w:hAnsiTheme="majorHAnsi" w:cs="Arial"/>
              </w:rPr>
              <w:tab/>
              <w:t>(print)</w:t>
            </w:r>
          </w:p>
        </w:tc>
        <w:tc>
          <w:tcPr>
            <w:tcW w:w="4788" w:type="dxa"/>
          </w:tcPr>
          <w:p w14:paraId="2F7577B0" w14:textId="77777777" w:rsidR="00DB20E4" w:rsidRPr="00533FB3" w:rsidRDefault="00DB20E4" w:rsidP="009C58D4">
            <w:pPr>
              <w:keepNext/>
              <w:rPr>
                <w:rFonts w:asciiTheme="majorHAnsi" w:hAnsiTheme="majorHAnsi" w:cs="Arial"/>
              </w:rPr>
            </w:pPr>
            <w:r w:rsidRPr="00533FB3">
              <w:rPr>
                <w:rFonts w:asciiTheme="majorHAnsi" w:hAnsiTheme="majorHAnsi" w:cs="Arial"/>
              </w:rPr>
              <w:t>Name: _________________________________</w:t>
            </w:r>
          </w:p>
          <w:p w14:paraId="487D6424" w14:textId="77777777" w:rsidR="00DB20E4" w:rsidRPr="00533FB3" w:rsidRDefault="00DB20E4" w:rsidP="009C58D4">
            <w:pPr>
              <w:keepNext/>
              <w:tabs>
                <w:tab w:val="left" w:pos="2052"/>
              </w:tabs>
              <w:rPr>
                <w:rFonts w:asciiTheme="majorHAnsi" w:hAnsiTheme="majorHAnsi" w:cs="Arial"/>
              </w:rPr>
            </w:pPr>
            <w:r w:rsidRPr="00533FB3">
              <w:rPr>
                <w:rFonts w:asciiTheme="majorHAnsi" w:hAnsiTheme="majorHAnsi" w:cs="Arial"/>
              </w:rPr>
              <w:tab/>
              <w:t>(print)</w:t>
            </w:r>
          </w:p>
        </w:tc>
      </w:tr>
      <w:tr w:rsidR="00DB20E4" w:rsidRPr="00533FB3" w14:paraId="2DA1F23F" w14:textId="77777777" w:rsidTr="003E3497">
        <w:tc>
          <w:tcPr>
            <w:tcW w:w="4788" w:type="dxa"/>
          </w:tcPr>
          <w:p w14:paraId="41F55465" w14:textId="77777777" w:rsidR="00DB20E4" w:rsidRPr="00533FB3" w:rsidRDefault="00DB20E4" w:rsidP="009C58D4">
            <w:pPr>
              <w:keepNext/>
              <w:rPr>
                <w:rFonts w:asciiTheme="majorHAnsi" w:hAnsiTheme="majorHAnsi" w:cs="Arial"/>
              </w:rPr>
            </w:pPr>
            <w:r w:rsidRPr="00533FB3">
              <w:rPr>
                <w:rFonts w:asciiTheme="majorHAnsi" w:hAnsiTheme="majorHAnsi" w:cs="Arial"/>
              </w:rPr>
              <w:t>Title: __________________________________</w:t>
            </w:r>
          </w:p>
        </w:tc>
        <w:tc>
          <w:tcPr>
            <w:tcW w:w="4788" w:type="dxa"/>
          </w:tcPr>
          <w:p w14:paraId="7BB36E78" w14:textId="77777777" w:rsidR="00DB20E4" w:rsidRPr="00533FB3" w:rsidRDefault="00DB20E4" w:rsidP="009C58D4">
            <w:pPr>
              <w:keepNext/>
              <w:rPr>
                <w:rFonts w:asciiTheme="majorHAnsi" w:hAnsiTheme="majorHAnsi" w:cs="Arial"/>
              </w:rPr>
            </w:pPr>
            <w:r w:rsidRPr="00533FB3">
              <w:rPr>
                <w:rFonts w:asciiTheme="majorHAnsi" w:hAnsiTheme="majorHAnsi" w:cs="Arial"/>
              </w:rPr>
              <w:t>Title: _________________________________</w:t>
            </w:r>
          </w:p>
        </w:tc>
      </w:tr>
      <w:tr w:rsidR="00DB20E4" w:rsidRPr="00533FB3" w14:paraId="1C729FB2" w14:textId="77777777" w:rsidTr="003E3497">
        <w:tc>
          <w:tcPr>
            <w:tcW w:w="4788" w:type="dxa"/>
          </w:tcPr>
          <w:p w14:paraId="38D73015" w14:textId="77777777" w:rsidR="00DB20E4" w:rsidRPr="00533FB3" w:rsidRDefault="00DB20E4" w:rsidP="009C58D4">
            <w:pPr>
              <w:rPr>
                <w:rFonts w:asciiTheme="majorHAnsi" w:hAnsiTheme="majorHAnsi" w:cs="Arial"/>
              </w:rPr>
            </w:pPr>
            <w:r>
              <w:rPr>
                <w:rFonts w:asciiTheme="majorHAnsi" w:hAnsiTheme="majorHAnsi" w:cs="Arial"/>
              </w:rPr>
              <w:t>Date</w:t>
            </w:r>
            <w:r w:rsidRPr="00533FB3">
              <w:rPr>
                <w:rFonts w:asciiTheme="majorHAnsi" w:hAnsiTheme="majorHAnsi" w:cs="Arial"/>
              </w:rPr>
              <w:t>: _________________________________</w:t>
            </w:r>
          </w:p>
        </w:tc>
        <w:tc>
          <w:tcPr>
            <w:tcW w:w="4788" w:type="dxa"/>
          </w:tcPr>
          <w:p w14:paraId="325C5D43" w14:textId="77777777" w:rsidR="00DB20E4" w:rsidRPr="00533FB3" w:rsidRDefault="00DB20E4" w:rsidP="009C58D4">
            <w:pPr>
              <w:rPr>
                <w:rFonts w:asciiTheme="majorHAnsi" w:hAnsiTheme="majorHAnsi" w:cs="Arial"/>
              </w:rPr>
            </w:pPr>
            <w:r>
              <w:rPr>
                <w:rFonts w:asciiTheme="majorHAnsi" w:hAnsiTheme="majorHAnsi" w:cs="Arial"/>
              </w:rPr>
              <w:t>Date</w:t>
            </w:r>
            <w:r w:rsidRPr="00533FB3">
              <w:rPr>
                <w:rFonts w:asciiTheme="majorHAnsi" w:hAnsiTheme="majorHAnsi" w:cs="Arial"/>
              </w:rPr>
              <w:t>: _________________________________</w:t>
            </w:r>
          </w:p>
        </w:tc>
      </w:tr>
    </w:tbl>
    <w:p w14:paraId="746526A9" w14:textId="77777777" w:rsidR="001B6FA2" w:rsidRPr="006D0C8B" w:rsidRDefault="001B6FA2" w:rsidP="006D0C8B">
      <w:pPr>
        <w:rPr>
          <w:rFonts w:asciiTheme="majorHAnsi" w:hAnsiTheme="majorHAnsi" w:cs="Arial"/>
        </w:rPr>
      </w:pPr>
    </w:p>
    <w:sectPr w:rsidR="001B6FA2" w:rsidRPr="006D0C8B" w:rsidSect="008904FB">
      <w:footerReference w:type="default" r:id="rId10"/>
      <w:headerReference w:type="first" r:id="rId11"/>
      <w:footerReference w:type="first" r:id="rId12"/>
      <w:pgSz w:w="12240" w:h="15840"/>
      <w:pgMar w:top="1440" w:right="1440" w:bottom="1440" w:left="1440" w:header="432" w:footer="10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EAB2" w14:textId="77777777" w:rsidR="00EF1090" w:rsidRDefault="00EF1090">
      <w:pPr>
        <w:spacing w:after="0" w:line="240" w:lineRule="auto"/>
      </w:pPr>
      <w:r>
        <w:separator/>
      </w:r>
    </w:p>
  </w:endnote>
  <w:endnote w:type="continuationSeparator" w:id="0">
    <w:p w14:paraId="0984DF74" w14:textId="77777777" w:rsidR="00EF1090" w:rsidRDefault="00EF1090">
      <w:pPr>
        <w:spacing w:after="0" w:line="240" w:lineRule="auto"/>
      </w:pPr>
      <w:r>
        <w:continuationSeparator/>
      </w:r>
    </w:p>
  </w:endnote>
  <w:endnote w:type="continuationNotice" w:id="1">
    <w:p w14:paraId="5D182EBC" w14:textId="77777777" w:rsidR="00EF1090" w:rsidRDefault="00EF1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583"/>
      <w:docPartObj>
        <w:docPartGallery w:val="Page Numbers (Bottom of Page)"/>
        <w:docPartUnique/>
      </w:docPartObj>
    </w:sdtPr>
    <w:sdtEndPr/>
    <w:sdtContent>
      <w:p w14:paraId="3620A738" w14:textId="77777777" w:rsidR="00147B2F" w:rsidRDefault="00CB7323">
        <w:pPr>
          <w:pStyle w:val="Footer"/>
          <w:jc w:val="center"/>
        </w:pPr>
        <w:r>
          <w:fldChar w:fldCharType="begin"/>
        </w:r>
        <w:r w:rsidR="00F86AFB">
          <w:instrText xml:space="preserve"> PAGE   \* MERGEFORMAT </w:instrText>
        </w:r>
        <w:r>
          <w:fldChar w:fldCharType="separate"/>
        </w:r>
        <w:r w:rsidR="002C4944">
          <w:rPr>
            <w:noProof/>
          </w:rPr>
          <w:t>2</w:t>
        </w:r>
        <w:r>
          <w:rPr>
            <w:noProof/>
          </w:rPr>
          <w:fldChar w:fldCharType="end"/>
        </w:r>
      </w:p>
    </w:sdtContent>
  </w:sdt>
  <w:p w14:paraId="1DBBDC13" w14:textId="77777777" w:rsidR="00147B2F" w:rsidRDefault="00147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5D92" w14:textId="377E10F6" w:rsidR="00927C05" w:rsidRPr="00AA3556" w:rsidRDefault="00CB7323" w:rsidP="00927C05">
    <w:pPr>
      <w:pStyle w:val="Footer"/>
      <w:jc w:val="right"/>
      <w:rPr>
        <w:rFonts w:ascii="Calibri" w:hAnsi="Calibri"/>
        <w:sz w:val="18"/>
        <w:szCs w:val="18"/>
      </w:rPr>
    </w:pPr>
    <w:r w:rsidRPr="00AA3556">
      <w:rPr>
        <w:sz w:val="18"/>
        <w:szCs w:val="18"/>
      </w:rPr>
      <w:fldChar w:fldCharType="begin"/>
    </w:r>
    <w:r w:rsidR="00927C05" w:rsidRPr="00AA3556">
      <w:rPr>
        <w:sz w:val="18"/>
        <w:szCs w:val="18"/>
      </w:rPr>
      <w:instrText xml:space="preserve"> FILENAME </w:instrText>
    </w:r>
    <w:r w:rsidRPr="00AA3556">
      <w:rPr>
        <w:sz w:val="18"/>
        <w:szCs w:val="18"/>
      </w:rPr>
      <w:fldChar w:fldCharType="separate"/>
    </w:r>
    <w:r w:rsidR="0079304B">
      <w:rPr>
        <w:noProof/>
        <w:sz w:val="18"/>
        <w:szCs w:val="18"/>
      </w:rPr>
      <w:t>SoW-Form.TechContractsJandbook-2019.06.02</w:t>
    </w:r>
    <w:r w:rsidRPr="00AA3556">
      <w:rPr>
        <w:sz w:val="18"/>
        <w:szCs w:val="18"/>
      </w:rPr>
      <w:fldChar w:fldCharType="end"/>
    </w:r>
  </w:p>
  <w:p w14:paraId="529E7CC2" w14:textId="2F913949" w:rsidR="006268B2" w:rsidRPr="00927C05" w:rsidRDefault="00927C05" w:rsidP="00927C05">
    <w:pPr>
      <w:pStyle w:val="Footer"/>
      <w:jc w:val="right"/>
      <w:rPr>
        <w:sz w:val="18"/>
        <w:szCs w:val="18"/>
      </w:rPr>
    </w:pPr>
    <w:r w:rsidRPr="00AA3556">
      <w:rPr>
        <w:sz w:val="18"/>
        <w:szCs w:val="18"/>
      </w:rPr>
      <w:t>© 201</w:t>
    </w:r>
    <w:r w:rsidR="0079304B">
      <w:rPr>
        <w:sz w:val="18"/>
        <w:szCs w:val="18"/>
      </w:rPr>
      <w:t>9</w:t>
    </w:r>
    <w:r w:rsidRPr="00AA3556">
      <w:rPr>
        <w:sz w:val="18"/>
        <w:szCs w:val="18"/>
      </w:rPr>
      <w:t xml:space="preserve"> David W. Tollen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9A264" w14:textId="77777777" w:rsidR="00EF1090" w:rsidRDefault="00EF1090">
      <w:pPr>
        <w:spacing w:after="0" w:line="240" w:lineRule="auto"/>
      </w:pPr>
      <w:r>
        <w:separator/>
      </w:r>
    </w:p>
  </w:footnote>
  <w:footnote w:type="continuationSeparator" w:id="0">
    <w:p w14:paraId="5F9C1204" w14:textId="77777777" w:rsidR="00EF1090" w:rsidRDefault="00EF1090">
      <w:pPr>
        <w:spacing w:after="0" w:line="240" w:lineRule="auto"/>
      </w:pPr>
      <w:r>
        <w:continuationSeparator/>
      </w:r>
    </w:p>
  </w:footnote>
  <w:footnote w:type="continuationNotice" w:id="1">
    <w:p w14:paraId="2762521A" w14:textId="77777777" w:rsidR="00EF1090" w:rsidRDefault="00EF1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F2E8" w14:textId="751118DE" w:rsidR="00D13230" w:rsidRDefault="00D13230">
    <w:pPr>
      <w:pStyle w:val="Header"/>
    </w:pPr>
    <w:r w:rsidRPr="00D13230">
      <w:t xml:space="preserve">Revised </w:t>
    </w:r>
    <w:r w:rsidR="0079304B">
      <w:t>June 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2"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5"/>
  </w:num>
  <w:num w:numId="5">
    <w:abstractNumId w:val="6"/>
  </w:num>
  <w:num w:numId="6">
    <w:abstractNumId w:val="19"/>
  </w:num>
  <w:num w:numId="7">
    <w:abstractNumId w:val="10"/>
  </w:num>
  <w:num w:numId="8">
    <w:abstractNumId w:val="11"/>
  </w:num>
  <w:num w:numId="9">
    <w:abstractNumId w:val="18"/>
  </w:num>
  <w:num w:numId="10">
    <w:abstractNumId w:val="14"/>
  </w:num>
  <w:num w:numId="11">
    <w:abstractNumId w:val="20"/>
  </w:num>
  <w:num w:numId="12">
    <w:abstractNumId w:val="4"/>
  </w:num>
  <w:num w:numId="13">
    <w:abstractNumId w:val="16"/>
  </w:num>
  <w:num w:numId="14">
    <w:abstractNumId w:val="3"/>
  </w:num>
  <w:num w:numId="15">
    <w:abstractNumId w:val="7"/>
  </w:num>
  <w:num w:numId="16">
    <w:abstractNumId w:val="12"/>
  </w:num>
  <w:num w:numId="17">
    <w:abstractNumId w:val="13"/>
  </w:num>
  <w:num w:numId="18">
    <w:abstractNumId w:val="17"/>
  </w:num>
  <w:num w:numId="19">
    <w:abstractNumId w:val="0"/>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49E8"/>
    <w:rsid w:val="00007E3C"/>
    <w:rsid w:val="00012451"/>
    <w:rsid w:val="000124BC"/>
    <w:rsid w:val="00013D31"/>
    <w:rsid w:val="0002602B"/>
    <w:rsid w:val="00027CD8"/>
    <w:rsid w:val="00036625"/>
    <w:rsid w:val="0004253B"/>
    <w:rsid w:val="0006419F"/>
    <w:rsid w:val="0006770B"/>
    <w:rsid w:val="00067790"/>
    <w:rsid w:val="000715B0"/>
    <w:rsid w:val="0007476E"/>
    <w:rsid w:val="000749B5"/>
    <w:rsid w:val="00077D89"/>
    <w:rsid w:val="000808BF"/>
    <w:rsid w:val="00081237"/>
    <w:rsid w:val="000826D7"/>
    <w:rsid w:val="00082CD5"/>
    <w:rsid w:val="00083EC5"/>
    <w:rsid w:val="000860A4"/>
    <w:rsid w:val="00086B4E"/>
    <w:rsid w:val="00090572"/>
    <w:rsid w:val="00094420"/>
    <w:rsid w:val="000A421A"/>
    <w:rsid w:val="000A5A82"/>
    <w:rsid w:val="000B1522"/>
    <w:rsid w:val="000B4154"/>
    <w:rsid w:val="000B5D31"/>
    <w:rsid w:val="000C3387"/>
    <w:rsid w:val="000C49F6"/>
    <w:rsid w:val="000D10D8"/>
    <w:rsid w:val="000D2DF6"/>
    <w:rsid w:val="000E0F42"/>
    <w:rsid w:val="000E328D"/>
    <w:rsid w:val="000E736F"/>
    <w:rsid w:val="000F150D"/>
    <w:rsid w:val="000F5C4B"/>
    <w:rsid w:val="00116C13"/>
    <w:rsid w:val="00123371"/>
    <w:rsid w:val="00147B2F"/>
    <w:rsid w:val="00151F80"/>
    <w:rsid w:val="001521E2"/>
    <w:rsid w:val="00153AD4"/>
    <w:rsid w:val="00156A99"/>
    <w:rsid w:val="00164974"/>
    <w:rsid w:val="001819B4"/>
    <w:rsid w:val="00186792"/>
    <w:rsid w:val="00193B02"/>
    <w:rsid w:val="001A0E1C"/>
    <w:rsid w:val="001A6379"/>
    <w:rsid w:val="001B4BAE"/>
    <w:rsid w:val="001B51EC"/>
    <w:rsid w:val="001B6012"/>
    <w:rsid w:val="001B6345"/>
    <w:rsid w:val="001B6FA2"/>
    <w:rsid w:val="001C6A3F"/>
    <w:rsid w:val="001D130B"/>
    <w:rsid w:val="001E2693"/>
    <w:rsid w:val="001E431F"/>
    <w:rsid w:val="001E44F5"/>
    <w:rsid w:val="001E6250"/>
    <w:rsid w:val="001F2751"/>
    <w:rsid w:val="001F3C4A"/>
    <w:rsid w:val="001F5288"/>
    <w:rsid w:val="001F6B5D"/>
    <w:rsid w:val="00207337"/>
    <w:rsid w:val="00210209"/>
    <w:rsid w:val="00211040"/>
    <w:rsid w:val="0021638A"/>
    <w:rsid w:val="00222942"/>
    <w:rsid w:val="00223EF3"/>
    <w:rsid w:val="00224FCE"/>
    <w:rsid w:val="00230B43"/>
    <w:rsid w:val="00234A2C"/>
    <w:rsid w:val="0024275B"/>
    <w:rsid w:val="002433CC"/>
    <w:rsid w:val="0024720F"/>
    <w:rsid w:val="0025559F"/>
    <w:rsid w:val="00257D6B"/>
    <w:rsid w:val="00266020"/>
    <w:rsid w:val="00266F8D"/>
    <w:rsid w:val="00272839"/>
    <w:rsid w:val="002738A3"/>
    <w:rsid w:val="0027408E"/>
    <w:rsid w:val="00276859"/>
    <w:rsid w:val="002804FD"/>
    <w:rsid w:val="00291DC5"/>
    <w:rsid w:val="00292736"/>
    <w:rsid w:val="00293195"/>
    <w:rsid w:val="002947D3"/>
    <w:rsid w:val="00296BA1"/>
    <w:rsid w:val="002B28A5"/>
    <w:rsid w:val="002C17AE"/>
    <w:rsid w:val="002C4944"/>
    <w:rsid w:val="002C4D59"/>
    <w:rsid w:val="002C58F0"/>
    <w:rsid w:val="002C76CA"/>
    <w:rsid w:val="002D1980"/>
    <w:rsid w:val="002D5F21"/>
    <w:rsid w:val="002D7D63"/>
    <w:rsid w:val="002E24FE"/>
    <w:rsid w:val="002E2F4A"/>
    <w:rsid w:val="002F02A2"/>
    <w:rsid w:val="002F17DB"/>
    <w:rsid w:val="002F4D62"/>
    <w:rsid w:val="00311E8E"/>
    <w:rsid w:val="003132CA"/>
    <w:rsid w:val="00315040"/>
    <w:rsid w:val="003201BF"/>
    <w:rsid w:val="00320450"/>
    <w:rsid w:val="00326E50"/>
    <w:rsid w:val="003308A3"/>
    <w:rsid w:val="00331F0C"/>
    <w:rsid w:val="003339FE"/>
    <w:rsid w:val="00382E48"/>
    <w:rsid w:val="00391BE7"/>
    <w:rsid w:val="00391EF6"/>
    <w:rsid w:val="00392347"/>
    <w:rsid w:val="0039673D"/>
    <w:rsid w:val="003B65AF"/>
    <w:rsid w:val="003C6688"/>
    <w:rsid w:val="003D0316"/>
    <w:rsid w:val="003D0342"/>
    <w:rsid w:val="003D3EE6"/>
    <w:rsid w:val="003D455B"/>
    <w:rsid w:val="003F4406"/>
    <w:rsid w:val="003F6076"/>
    <w:rsid w:val="00405C64"/>
    <w:rsid w:val="004069E0"/>
    <w:rsid w:val="004071CA"/>
    <w:rsid w:val="00410E49"/>
    <w:rsid w:val="0041361C"/>
    <w:rsid w:val="00420838"/>
    <w:rsid w:val="0042594C"/>
    <w:rsid w:val="00431B21"/>
    <w:rsid w:val="00441E9F"/>
    <w:rsid w:val="00447665"/>
    <w:rsid w:val="00455A14"/>
    <w:rsid w:val="00461AA6"/>
    <w:rsid w:val="00461C72"/>
    <w:rsid w:val="00461FA6"/>
    <w:rsid w:val="00471D8B"/>
    <w:rsid w:val="00472190"/>
    <w:rsid w:val="004725BF"/>
    <w:rsid w:val="004737C1"/>
    <w:rsid w:val="004930AA"/>
    <w:rsid w:val="00493184"/>
    <w:rsid w:val="004939DC"/>
    <w:rsid w:val="00497DCD"/>
    <w:rsid w:val="004A13AA"/>
    <w:rsid w:val="004A2A5D"/>
    <w:rsid w:val="004A6AAF"/>
    <w:rsid w:val="004B263C"/>
    <w:rsid w:val="004B4571"/>
    <w:rsid w:val="004C4096"/>
    <w:rsid w:val="004D6416"/>
    <w:rsid w:val="004F40B6"/>
    <w:rsid w:val="004F5A75"/>
    <w:rsid w:val="004F637D"/>
    <w:rsid w:val="005039B5"/>
    <w:rsid w:val="0051619A"/>
    <w:rsid w:val="00520452"/>
    <w:rsid w:val="00522B8C"/>
    <w:rsid w:val="00524717"/>
    <w:rsid w:val="005306B7"/>
    <w:rsid w:val="00545268"/>
    <w:rsid w:val="00550CC7"/>
    <w:rsid w:val="00567E28"/>
    <w:rsid w:val="00571A0D"/>
    <w:rsid w:val="005738B7"/>
    <w:rsid w:val="00577BAE"/>
    <w:rsid w:val="00577DB8"/>
    <w:rsid w:val="00580A3C"/>
    <w:rsid w:val="00582326"/>
    <w:rsid w:val="005866E9"/>
    <w:rsid w:val="00596544"/>
    <w:rsid w:val="005A238D"/>
    <w:rsid w:val="005B06BB"/>
    <w:rsid w:val="005C0624"/>
    <w:rsid w:val="005C18FD"/>
    <w:rsid w:val="005D08A3"/>
    <w:rsid w:val="005D1B8F"/>
    <w:rsid w:val="005D1FDA"/>
    <w:rsid w:val="005D2AAD"/>
    <w:rsid w:val="005D3297"/>
    <w:rsid w:val="005D72E7"/>
    <w:rsid w:val="005F429F"/>
    <w:rsid w:val="00612B58"/>
    <w:rsid w:val="00621714"/>
    <w:rsid w:val="006239EA"/>
    <w:rsid w:val="006250F0"/>
    <w:rsid w:val="006268B2"/>
    <w:rsid w:val="006372A7"/>
    <w:rsid w:val="00640264"/>
    <w:rsid w:val="006406F0"/>
    <w:rsid w:val="006414CF"/>
    <w:rsid w:val="00647ACB"/>
    <w:rsid w:val="00651BCC"/>
    <w:rsid w:val="00652D25"/>
    <w:rsid w:val="0066319D"/>
    <w:rsid w:val="006702BB"/>
    <w:rsid w:val="0068159E"/>
    <w:rsid w:val="00681BA1"/>
    <w:rsid w:val="0068286A"/>
    <w:rsid w:val="006838C7"/>
    <w:rsid w:val="00687661"/>
    <w:rsid w:val="006B0B45"/>
    <w:rsid w:val="006B27D6"/>
    <w:rsid w:val="006B30CA"/>
    <w:rsid w:val="006B6F50"/>
    <w:rsid w:val="006C21BE"/>
    <w:rsid w:val="006C4002"/>
    <w:rsid w:val="006D0C8B"/>
    <w:rsid w:val="006D0CFC"/>
    <w:rsid w:val="006D176B"/>
    <w:rsid w:val="006D3BBC"/>
    <w:rsid w:val="006E22F0"/>
    <w:rsid w:val="006F7362"/>
    <w:rsid w:val="00703475"/>
    <w:rsid w:val="0071014B"/>
    <w:rsid w:val="0071754D"/>
    <w:rsid w:val="00723C9B"/>
    <w:rsid w:val="007339DC"/>
    <w:rsid w:val="007402AF"/>
    <w:rsid w:val="0074530C"/>
    <w:rsid w:val="0074690B"/>
    <w:rsid w:val="00753182"/>
    <w:rsid w:val="007553B4"/>
    <w:rsid w:val="00756DC3"/>
    <w:rsid w:val="00760F2F"/>
    <w:rsid w:val="0076207B"/>
    <w:rsid w:val="00764B05"/>
    <w:rsid w:val="007725B9"/>
    <w:rsid w:val="007758BE"/>
    <w:rsid w:val="00780420"/>
    <w:rsid w:val="00780BDE"/>
    <w:rsid w:val="0078144B"/>
    <w:rsid w:val="0078592D"/>
    <w:rsid w:val="00787CA9"/>
    <w:rsid w:val="00791E94"/>
    <w:rsid w:val="00791ED0"/>
    <w:rsid w:val="0079304B"/>
    <w:rsid w:val="00794178"/>
    <w:rsid w:val="007A190C"/>
    <w:rsid w:val="007A406B"/>
    <w:rsid w:val="007B1AA9"/>
    <w:rsid w:val="007B76C3"/>
    <w:rsid w:val="007C44D0"/>
    <w:rsid w:val="007C5CFB"/>
    <w:rsid w:val="007D2B80"/>
    <w:rsid w:val="007E4384"/>
    <w:rsid w:val="007E44DD"/>
    <w:rsid w:val="007E5976"/>
    <w:rsid w:val="007F1050"/>
    <w:rsid w:val="007F25EB"/>
    <w:rsid w:val="007F35F7"/>
    <w:rsid w:val="007F698D"/>
    <w:rsid w:val="0080031B"/>
    <w:rsid w:val="00800BA6"/>
    <w:rsid w:val="00801D4C"/>
    <w:rsid w:val="00802026"/>
    <w:rsid w:val="008153FA"/>
    <w:rsid w:val="008176DB"/>
    <w:rsid w:val="00821089"/>
    <w:rsid w:val="008214CE"/>
    <w:rsid w:val="00827113"/>
    <w:rsid w:val="008324E3"/>
    <w:rsid w:val="00842684"/>
    <w:rsid w:val="008505F3"/>
    <w:rsid w:val="00853CEE"/>
    <w:rsid w:val="00856717"/>
    <w:rsid w:val="008617E4"/>
    <w:rsid w:val="008640D5"/>
    <w:rsid w:val="00865C58"/>
    <w:rsid w:val="00872C36"/>
    <w:rsid w:val="0088129E"/>
    <w:rsid w:val="00882FFA"/>
    <w:rsid w:val="008901DC"/>
    <w:rsid w:val="008904FB"/>
    <w:rsid w:val="00896269"/>
    <w:rsid w:val="008A37A1"/>
    <w:rsid w:val="008B76FF"/>
    <w:rsid w:val="008C0032"/>
    <w:rsid w:val="008C72A3"/>
    <w:rsid w:val="008D14AF"/>
    <w:rsid w:val="008D58EA"/>
    <w:rsid w:val="008D6012"/>
    <w:rsid w:val="008E7D01"/>
    <w:rsid w:val="008E7FDD"/>
    <w:rsid w:val="008F1111"/>
    <w:rsid w:val="008F489B"/>
    <w:rsid w:val="008F70EF"/>
    <w:rsid w:val="009036FD"/>
    <w:rsid w:val="00903B7F"/>
    <w:rsid w:val="00910DFA"/>
    <w:rsid w:val="009125AD"/>
    <w:rsid w:val="00927C05"/>
    <w:rsid w:val="00933963"/>
    <w:rsid w:val="00933BB4"/>
    <w:rsid w:val="00937E59"/>
    <w:rsid w:val="00941F2E"/>
    <w:rsid w:val="00946349"/>
    <w:rsid w:val="00954114"/>
    <w:rsid w:val="00964BA8"/>
    <w:rsid w:val="00965E58"/>
    <w:rsid w:val="00970AEE"/>
    <w:rsid w:val="00970E64"/>
    <w:rsid w:val="00981609"/>
    <w:rsid w:val="00986BC4"/>
    <w:rsid w:val="00987DEB"/>
    <w:rsid w:val="009912A9"/>
    <w:rsid w:val="009A0319"/>
    <w:rsid w:val="009A491F"/>
    <w:rsid w:val="009A4FD7"/>
    <w:rsid w:val="009A75CF"/>
    <w:rsid w:val="009B2ADE"/>
    <w:rsid w:val="009C0272"/>
    <w:rsid w:val="009C2EE9"/>
    <w:rsid w:val="009C5073"/>
    <w:rsid w:val="009C58D4"/>
    <w:rsid w:val="009D1C59"/>
    <w:rsid w:val="009D3757"/>
    <w:rsid w:val="009D3FD8"/>
    <w:rsid w:val="009E585F"/>
    <w:rsid w:val="009E5871"/>
    <w:rsid w:val="009E7F24"/>
    <w:rsid w:val="009F4F36"/>
    <w:rsid w:val="009F6DC5"/>
    <w:rsid w:val="00A0230A"/>
    <w:rsid w:val="00A27FED"/>
    <w:rsid w:val="00A30C46"/>
    <w:rsid w:val="00A30D1C"/>
    <w:rsid w:val="00A32FCD"/>
    <w:rsid w:val="00A33DF2"/>
    <w:rsid w:val="00A34CA0"/>
    <w:rsid w:val="00A424C3"/>
    <w:rsid w:val="00A43FBC"/>
    <w:rsid w:val="00A44D31"/>
    <w:rsid w:val="00A460D7"/>
    <w:rsid w:val="00A5635B"/>
    <w:rsid w:val="00A56470"/>
    <w:rsid w:val="00A5764F"/>
    <w:rsid w:val="00A57E3F"/>
    <w:rsid w:val="00A67639"/>
    <w:rsid w:val="00A678C6"/>
    <w:rsid w:val="00A721E4"/>
    <w:rsid w:val="00A72ADE"/>
    <w:rsid w:val="00A73E62"/>
    <w:rsid w:val="00A8188A"/>
    <w:rsid w:val="00A865F5"/>
    <w:rsid w:val="00A90041"/>
    <w:rsid w:val="00A92D49"/>
    <w:rsid w:val="00AA3556"/>
    <w:rsid w:val="00AA666C"/>
    <w:rsid w:val="00AB075F"/>
    <w:rsid w:val="00AC57F1"/>
    <w:rsid w:val="00AD7724"/>
    <w:rsid w:val="00AE6117"/>
    <w:rsid w:val="00AF2C76"/>
    <w:rsid w:val="00AF747B"/>
    <w:rsid w:val="00B00A9E"/>
    <w:rsid w:val="00B03B80"/>
    <w:rsid w:val="00B05A40"/>
    <w:rsid w:val="00B10080"/>
    <w:rsid w:val="00B100AF"/>
    <w:rsid w:val="00B11536"/>
    <w:rsid w:val="00B12844"/>
    <w:rsid w:val="00B17669"/>
    <w:rsid w:val="00B23ADB"/>
    <w:rsid w:val="00B31A62"/>
    <w:rsid w:val="00B325B3"/>
    <w:rsid w:val="00B34053"/>
    <w:rsid w:val="00B4473C"/>
    <w:rsid w:val="00B447B7"/>
    <w:rsid w:val="00B501C5"/>
    <w:rsid w:val="00B50AE3"/>
    <w:rsid w:val="00B566AD"/>
    <w:rsid w:val="00B6495B"/>
    <w:rsid w:val="00B808DB"/>
    <w:rsid w:val="00B82815"/>
    <w:rsid w:val="00B93224"/>
    <w:rsid w:val="00BA228B"/>
    <w:rsid w:val="00BA714A"/>
    <w:rsid w:val="00BB03C6"/>
    <w:rsid w:val="00BB54B9"/>
    <w:rsid w:val="00BB7A3B"/>
    <w:rsid w:val="00BC389B"/>
    <w:rsid w:val="00BC53DD"/>
    <w:rsid w:val="00BC665F"/>
    <w:rsid w:val="00BC716D"/>
    <w:rsid w:val="00BD394D"/>
    <w:rsid w:val="00BD7EB9"/>
    <w:rsid w:val="00BE5107"/>
    <w:rsid w:val="00BF10B2"/>
    <w:rsid w:val="00BF623B"/>
    <w:rsid w:val="00BF7359"/>
    <w:rsid w:val="00C05EE6"/>
    <w:rsid w:val="00C10A5B"/>
    <w:rsid w:val="00C1578E"/>
    <w:rsid w:val="00C159B6"/>
    <w:rsid w:val="00C20E2D"/>
    <w:rsid w:val="00C328AF"/>
    <w:rsid w:val="00C33915"/>
    <w:rsid w:val="00C33C50"/>
    <w:rsid w:val="00C33D73"/>
    <w:rsid w:val="00C3521E"/>
    <w:rsid w:val="00C43B14"/>
    <w:rsid w:val="00C43F38"/>
    <w:rsid w:val="00C579CC"/>
    <w:rsid w:val="00C60EA6"/>
    <w:rsid w:val="00C645B7"/>
    <w:rsid w:val="00C71806"/>
    <w:rsid w:val="00C84794"/>
    <w:rsid w:val="00CB30A4"/>
    <w:rsid w:val="00CB66AB"/>
    <w:rsid w:val="00CB7323"/>
    <w:rsid w:val="00CC26F2"/>
    <w:rsid w:val="00CD10B8"/>
    <w:rsid w:val="00CD20A9"/>
    <w:rsid w:val="00CD4C15"/>
    <w:rsid w:val="00CD7517"/>
    <w:rsid w:val="00CE5A46"/>
    <w:rsid w:val="00CE66E1"/>
    <w:rsid w:val="00CF1EEB"/>
    <w:rsid w:val="00D01F78"/>
    <w:rsid w:val="00D0519E"/>
    <w:rsid w:val="00D13230"/>
    <w:rsid w:val="00D23CCE"/>
    <w:rsid w:val="00D25AEF"/>
    <w:rsid w:val="00D4619D"/>
    <w:rsid w:val="00D47A13"/>
    <w:rsid w:val="00D519F3"/>
    <w:rsid w:val="00D55087"/>
    <w:rsid w:val="00D55644"/>
    <w:rsid w:val="00D603FB"/>
    <w:rsid w:val="00D607BE"/>
    <w:rsid w:val="00D6589D"/>
    <w:rsid w:val="00D70BF4"/>
    <w:rsid w:val="00D74862"/>
    <w:rsid w:val="00D7610E"/>
    <w:rsid w:val="00D82CA4"/>
    <w:rsid w:val="00D843EB"/>
    <w:rsid w:val="00D863F0"/>
    <w:rsid w:val="00D86483"/>
    <w:rsid w:val="00D87423"/>
    <w:rsid w:val="00D92024"/>
    <w:rsid w:val="00D94583"/>
    <w:rsid w:val="00D969FD"/>
    <w:rsid w:val="00DA3274"/>
    <w:rsid w:val="00DA379E"/>
    <w:rsid w:val="00DB055C"/>
    <w:rsid w:val="00DB142F"/>
    <w:rsid w:val="00DB1BD0"/>
    <w:rsid w:val="00DB20E4"/>
    <w:rsid w:val="00DB39FA"/>
    <w:rsid w:val="00DB7643"/>
    <w:rsid w:val="00DC4F5F"/>
    <w:rsid w:val="00DE4FD3"/>
    <w:rsid w:val="00DE6270"/>
    <w:rsid w:val="00DF185A"/>
    <w:rsid w:val="00DF7331"/>
    <w:rsid w:val="00E032D4"/>
    <w:rsid w:val="00E0572B"/>
    <w:rsid w:val="00E07656"/>
    <w:rsid w:val="00E10364"/>
    <w:rsid w:val="00E20D31"/>
    <w:rsid w:val="00E27C40"/>
    <w:rsid w:val="00E3089D"/>
    <w:rsid w:val="00E353B1"/>
    <w:rsid w:val="00E37CC3"/>
    <w:rsid w:val="00E43D09"/>
    <w:rsid w:val="00E451EA"/>
    <w:rsid w:val="00E62146"/>
    <w:rsid w:val="00E77E1A"/>
    <w:rsid w:val="00EA6FB7"/>
    <w:rsid w:val="00EB29E5"/>
    <w:rsid w:val="00EB777C"/>
    <w:rsid w:val="00ED47FB"/>
    <w:rsid w:val="00ED687F"/>
    <w:rsid w:val="00ED73A8"/>
    <w:rsid w:val="00EE17F9"/>
    <w:rsid w:val="00EE24E9"/>
    <w:rsid w:val="00EE3CF6"/>
    <w:rsid w:val="00EF1090"/>
    <w:rsid w:val="00EF1B67"/>
    <w:rsid w:val="00EF39D9"/>
    <w:rsid w:val="00EF5DF3"/>
    <w:rsid w:val="00EF60DD"/>
    <w:rsid w:val="00F0191E"/>
    <w:rsid w:val="00F0325E"/>
    <w:rsid w:val="00F03563"/>
    <w:rsid w:val="00F12D4F"/>
    <w:rsid w:val="00F144E8"/>
    <w:rsid w:val="00F16027"/>
    <w:rsid w:val="00F20AA2"/>
    <w:rsid w:val="00F233AA"/>
    <w:rsid w:val="00F303AF"/>
    <w:rsid w:val="00F33646"/>
    <w:rsid w:val="00F36DF9"/>
    <w:rsid w:val="00F57DDB"/>
    <w:rsid w:val="00F65B67"/>
    <w:rsid w:val="00F65E36"/>
    <w:rsid w:val="00F66487"/>
    <w:rsid w:val="00F72A32"/>
    <w:rsid w:val="00F730C6"/>
    <w:rsid w:val="00F74C1A"/>
    <w:rsid w:val="00F74FFF"/>
    <w:rsid w:val="00F763EE"/>
    <w:rsid w:val="00F86AFB"/>
    <w:rsid w:val="00F87F90"/>
    <w:rsid w:val="00F97942"/>
    <w:rsid w:val="00FA47F2"/>
    <w:rsid w:val="00FB6C5F"/>
    <w:rsid w:val="00FC2589"/>
    <w:rsid w:val="00FC6324"/>
    <w:rsid w:val="00FD42F9"/>
    <w:rsid w:val="00FE10F4"/>
    <w:rsid w:val="00FE1701"/>
    <w:rsid w:val="00FE33D3"/>
    <w:rsid w:val="00FE7A8E"/>
    <w:rsid w:val="00FF0D65"/>
    <w:rsid w:val="00FF1427"/>
    <w:rsid w:val="00FF1A54"/>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BD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semiHidden/>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semiHidden/>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ntract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chcontracts.com/terms-of-use-and-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2019-06-03T02:18:00Z</dcterms:created>
  <dcterms:modified xsi:type="dcterms:W3CDTF">2019-06-03T02:18:00Z</dcterms:modified>
</cp:coreProperties>
</file>